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令和5年度　ＪＴＥＫＴバドミントン講習会　開催要項</w:t>
      </w:r>
    </w:p>
    <w:p>
      <w:pPr>
        <w:rPr>
          <w:rFonts w:ascii="ＭＳ 明朝" w:eastAsia="ＭＳ 明朝" w:hAnsi="ＭＳ 明朝"/>
          <w:sz w:val="24"/>
          <w:szCs w:val="24"/>
        </w:rPr>
      </w:pPr>
    </w:p>
    <w:p>
      <w:pPr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　催　　　新潟県バドミントン協会上越支部</w:t>
      </w:r>
    </w:p>
    <w:p>
      <w:pPr>
        <w:pStyle w:val="af1"/>
        <w:ind w:leftChars="0" w:left="42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 上越市バドミントン協会　糸魚川バドミントン協会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期　日　　　令和5年10月9日（祝・月）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場　　　糸魚川市民総合体育館　　℡025-552-6521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講　師　　　ＪＴＥＫＴ Stingers</w:t>
      </w:r>
    </w:p>
    <w:p>
      <w:pPr>
        <w:pStyle w:val="afffb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 　</w:t>
      </w:r>
      <w:r>
        <w:rPr>
          <w:rFonts w:hint="eastAsia"/>
          <w:sz w:val="24"/>
          <w:szCs w:val="24"/>
        </w:rPr>
        <w:t>市川和洋選手・馬屋原大樹選手・村本竜馬選手</w:t>
      </w:r>
      <w:r>
        <w:rPr>
          <w:rFonts w:hint="eastAsia"/>
          <w:sz w:val="24"/>
          <w:szCs w:val="24"/>
          <w:kern w:val="0"/>
        </w:rPr>
        <w:t>・佐野大輔選手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程　　　</w:t>
      </w:r>
      <w:r>
        <w:rPr>
          <w:rFonts w:ascii="ＭＳ 明朝" w:eastAsia="ＭＳ 明朝" w:hAnsi="ＭＳ 明朝" w:hint="eastAsia"/>
          <w:sz w:val="24"/>
          <w:szCs w:val="24"/>
          <w:fitText w:val="840" w:id="-1195184128"/>
          <w:kern w:val="0"/>
          <w:spacing w:val="30"/>
        </w:rPr>
        <w:t>開　</w:t>
      </w:r>
      <w:r>
        <w:rPr>
          <w:rFonts w:ascii="ＭＳ 明朝" w:eastAsia="ＭＳ 明朝" w:hAnsi="ＭＳ 明朝" w:hint="eastAsia"/>
          <w:sz w:val="24"/>
          <w:szCs w:val="24"/>
          <w:fitText w:val="840" w:id="-1195184128"/>
          <w:kern w:val="0"/>
        </w:rPr>
        <w:t>場</w:t>
      </w:r>
      <w:r>
        <w:rPr>
          <w:rFonts w:ascii="ＭＳ 明朝" w:eastAsia="ＭＳ 明朝" w:hAnsi="ＭＳ 明朝" w:hint="eastAsia"/>
          <w:sz w:val="24"/>
          <w:szCs w:val="24"/>
        </w:rPr>
        <w:t>　　　８：３０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1195184127"/>
          <w:kern w:val="0"/>
          <w:spacing w:val="30"/>
        </w:rPr>
        <w:t>受　</w:t>
      </w:r>
      <w:r>
        <w:rPr>
          <w:rFonts w:ascii="ＭＳ 明朝" w:eastAsia="ＭＳ 明朝" w:hAnsi="ＭＳ 明朝" w:hint="eastAsia"/>
          <w:sz w:val="24"/>
          <w:szCs w:val="24"/>
          <w:fitText w:val="840" w:id="-1195184127"/>
          <w:kern w:val="0"/>
        </w:rPr>
        <w:t>付</w:t>
      </w:r>
      <w:r>
        <w:rPr>
          <w:rFonts w:ascii="ＭＳ 明朝" w:eastAsia="ＭＳ 明朝" w:hAnsi="ＭＳ 明朝" w:hint="eastAsia"/>
          <w:sz w:val="24"/>
          <w:szCs w:val="24"/>
        </w:rPr>
        <w:t>　　　８：５０～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1195184126"/>
          <w:kern w:val="0"/>
          <w:spacing w:val="30"/>
        </w:rPr>
        <w:t>開会</w:t>
      </w:r>
      <w:r>
        <w:rPr>
          <w:rFonts w:ascii="ＭＳ 明朝" w:eastAsia="ＭＳ 明朝" w:hAnsi="ＭＳ 明朝" w:hint="eastAsia"/>
          <w:sz w:val="24"/>
          <w:szCs w:val="24"/>
          <w:fitText w:val="840" w:id="-1195184126"/>
          <w:kern w:val="0"/>
        </w:rPr>
        <w:t>式</w:t>
      </w:r>
      <w:r>
        <w:rPr>
          <w:rFonts w:ascii="ＭＳ 明朝" w:eastAsia="ＭＳ 明朝" w:hAnsi="ＭＳ 明朝" w:hint="eastAsia"/>
          <w:sz w:val="24"/>
          <w:szCs w:val="24"/>
        </w:rPr>
        <w:t>　　　９：００（記念写真）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1195184125"/>
          <w:kern w:val="0"/>
          <w:spacing w:val="30"/>
        </w:rPr>
        <w:t>講習</w:t>
      </w:r>
      <w:r>
        <w:rPr>
          <w:rFonts w:ascii="ＭＳ 明朝" w:eastAsia="ＭＳ 明朝" w:hAnsi="ＭＳ 明朝" w:hint="eastAsia"/>
          <w:sz w:val="24"/>
          <w:szCs w:val="24"/>
          <w:fitText w:val="840" w:id="-1195184125"/>
          <w:kern w:val="0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　　　９：１５～１１：３０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ランク別講習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サイン会　　１２：１０</w:t>
      </w:r>
      <w:r>
        <w:rPr>
          <w:rFonts w:ascii="ＭＳ 明朝" w:eastAsia="ＭＳ 明朝" w:hAnsi="ＭＳ 明朝" w:hint="eastAsia"/>
          <w:sz w:val="20"/>
          <w:szCs w:val="20"/>
        </w:rPr>
        <w:t>(色紙やＴシャツ等お持ちください：サインペンも！)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1195184124"/>
          <w:kern w:val="0"/>
          <w:spacing w:val="30"/>
        </w:rPr>
        <w:t>講習</w:t>
      </w:r>
      <w:r>
        <w:rPr>
          <w:rFonts w:ascii="ＭＳ 明朝" w:eastAsia="ＭＳ 明朝" w:hAnsi="ＭＳ 明朝" w:hint="eastAsia"/>
          <w:sz w:val="24"/>
          <w:szCs w:val="24"/>
          <w:fitText w:val="840" w:id="-1195184124"/>
          <w:kern w:val="0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　　 １２：３０～１４：３０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模範試合観戦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チャレンジマッチ（各自シャトル持参）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1195183872"/>
          <w:kern w:val="0"/>
          <w:spacing w:val="30"/>
        </w:rPr>
        <w:t>閉会</w:t>
      </w:r>
      <w:r>
        <w:rPr>
          <w:rFonts w:ascii="ＭＳ 明朝" w:eastAsia="ＭＳ 明朝" w:hAnsi="ＭＳ 明朝" w:hint="eastAsia"/>
          <w:sz w:val="24"/>
          <w:szCs w:val="24"/>
          <w:fitText w:val="840" w:id="-1195183872"/>
          <w:kern w:val="0"/>
        </w:rPr>
        <w:t>式</w:t>
      </w:r>
      <w:r>
        <w:rPr>
          <w:rFonts w:ascii="ＭＳ 明朝" w:eastAsia="ＭＳ 明朝" w:hAnsi="ＭＳ 明朝" w:hint="eastAsia"/>
          <w:sz w:val="24"/>
          <w:szCs w:val="24"/>
        </w:rPr>
        <w:t>　　 １４：３０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</w:t>
      </w: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　　　無料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　象　　　上越支部協会加盟者及び協会推薦者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　　所定の申込用紙に記入の上、期日までにメールにて送付願います。　</w:t>
      </w:r>
    </w:p>
    <w:p>
      <w:pPr>
        <w:pStyle w:val="afffb"/>
        <w:ind w:left="2160" w:hangingChars="900" w:hanging="2160"/>
      </w:pPr>
      <w:r>
        <w:rPr>
          <w:rFonts w:ascii="ＭＳ 明朝" w:eastAsia="ＭＳ 明朝" w:hAnsi="ＭＳ 明朝" w:hint="eastAsia"/>
          <w:sz w:val="24"/>
          <w:szCs w:val="24"/>
        </w:rPr>
        <w:t>　　　　　　　　　送付先　井沢　隆宛　　</w:t>
      </w:r>
      <w:r>
        <w:rPr>
          <w:rFonts w:ascii="ＭＳ 明朝" w:eastAsia="ＭＳ 明朝" w:hAnsi="ＭＳ 明朝" w:hint="eastAsia"/>
        </w:rPr>
        <w:t>メールアドレス　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"mailto:bbex80115@ab.auone-net.jp" </w:instrText>
      </w:r>
      <w:r>
        <w:rPr>
          <w:rFonts w:hint="eastAsia"/>
        </w:rPr>
        <w:fldChar w:fldCharType="separate"/>
      </w:r>
      <w:r>
        <w:rPr>
          <w:rStyle w:val="afa"/>
          <w:rFonts w:hint="eastAsia"/>
        </w:rPr>
        <w:t>bbex80115@ab.auone-net.jp</w:t>
      </w:r>
      <w:r>
        <w:rPr>
          <w:rStyle w:val="afa"/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ascii="ＭＳ 明朝" w:eastAsia="ＭＳ 明朝" w:hAnsi="ＭＳ 明朝" w:hint="eastAsia"/>
          <w:sz w:val="24"/>
          <w:szCs w:val="24"/>
          <w:u w:val="single" w:color="auto"/>
        </w:rPr>
        <w:t>締め切り</w:t>
      </w:r>
      <w:r>
        <w:rPr>
          <w:rFonts w:ascii="ＭＳ 明朝" w:eastAsia="ＭＳ 明朝" w:hAnsi="ＭＳ 明朝" w:hint="eastAsia"/>
          <w:b/>
          <w:sz w:val="24"/>
          <w:szCs w:val="24"/>
          <w:u w:val="single" w:color="auto"/>
        </w:rPr>
        <w:t>令和５年９月３０日必着</w:t>
      </w:r>
      <w:r>
        <w:rPr>
          <w:rFonts w:ascii="ＭＳ 明朝" w:eastAsia="ＭＳ 明朝" w:hAnsi="ＭＳ 明朝" w:hint="eastAsia"/>
          <w:sz w:val="24"/>
          <w:szCs w:val="24"/>
          <w:u w:val="single" w:color="auto"/>
        </w:rPr>
        <w:t>（期日厳守）</w:t>
      </w:r>
    </w:p>
    <w:p>
      <w:pPr>
        <w:pStyle w:val="af1"/>
        <w:ind w:leftChars="0" w:left="1760" w:hangingChars="800" w:hanging="1760"/>
        <w:rPr>
          <w:rFonts w:ascii="ＭＳ 明朝" w:eastAsia="ＭＳ 明朝" w:hAnsi="ＭＳ 明朝"/>
          <w:b/>
          <w:sz w:val="22"/>
          <w:u w:val="single" w:color="auto"/>
        </w:rPr>
      </w:pPr>
      <w:r>
        <w:rPr>
          <w:rFonts w:hint="eastAsia"/>
          <w:sz w:val="22"/>
        </w:rPr>
        <w:t>　　　　　　　</w:t>
      </w:r>
      <w:r>
        <w:rPr>
          <w:rFonts w:ascii="ＭＳ 明朝" w:eastAsia="ＭＳ 明朝" w:hAnsi="ＭＳ 明朝" w:hint="eastAsia"/>
          <w:b/>
          <w:sz w:val="22"/>
          <w:u w:val="single" w:color="auto"/>
        </w:rPr>
        <w:t>※参加人数が多くなることも予想されますので、人数制限を設けさせて頂くことがあります。その場合、各団体申込用紙の上位10名とさせて頂きます。</w:t>
      </w:r>
    </w:p>
    <w:p>
      <w:pPr>
        <w:pStyle w:val="af1"/>
        <w:ind w:leftChars="0" w:left="1760" w:hangingChars="800" w:hanging="1760"/>
        <w:rPr>
          <w:rFonts w:ascii="ＭＳ 明朝" w:eastAsia="ＭＳ 明朝" w:hAnsi="ＭＳ 明朝"/>
          <w:sz w:val="22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　　・コロナ感染症対策は、個人でしっかりと行ってください。</w:t>
      </w:r>
    </w:p>
    <w:p>
      <w:pPr>
        <w:pStyle w:val="af1"/>
        <w:ind w:leftChars="0" w:left="420"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・個人情報につては講習会以外での使用は致しません。</w:t>
      </w:r>
    </w:p>
    <w:p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</w:t>
      </w:r>
    </w:p>
    <w:sectPr>
      <w:pgSz w:w="11906" w:h="16838"/>
      <w:pgMar w:top="1134" w:right="1077" w:bottom="1134" w:left="1077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游ゴシック">
    <w:panose1 w:val="020B0400000000000000"/>
    <w:family w:val="modern"/>
    <w:charset w:val="80"/>
    <w:notTrueType w:val="false"/>
    <w:sig w:usb0="E00002FF" w:usb1="2AC7FDFF" w:usb2="00000016" w:usb3="00000001" w:csb0="2002009F" w:csb1="00000001"/>
  </w:font>
  <w:font w:name="Courier New">
    <w:panose1 w:val="02070309020205020404"/>
    <w:family w:val="modern"/>
    <w:charset w:val="00"/>
    <w:notTrueType w:val="true"/>
    <w:sig w:usb0="E0002EFF" w:usb1="C0007843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8eb6e3f"/>
    <w:multiLevelType w:val="hybridMultilevel"/>
    <w:tmpl w:val="ff226c34"/>
    <w:lvl w:ilvl="0" w:tplc="82321c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ef690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entative="on" w:tplc="4090011">
      <w:start w:val="1"/>
      <w:numFmt w:val="decimalEnclosedCircle"/>
      <w:lvlText w:val="%3"/>
      <w:lvlJc w:val="left"/>
      <w:pPr>
        <w:ind w:left="1260" w:hanging="420"/>
      </w:pPr>
    </w:lvl>
    <w:lvl w:ilvl="3" w:tentative="on" w:tplc="409000f">
      <w:start w:val="1"/>
      <w:lvlText w:val="%4."/>
      <w:lvlJc w:val="left"/>
      <w:pPr>
        <w:ind w:left="1680" w:hanging="420"/>
      </w:pPr>
    </w:lvl>
    <w:lvl w:ilvl="4" w:tentative="on" w:tplc="4090017">
      <w:start w:val="1"/>
      <w:numFmt w:val="aiueoFullWidth"/>
      <w:lvlText w:val="(%5)"/>
      <w:lvlJc w:val="left"/>
      <w:pPr>
        <w:ind w:left="2100" w:hanging="420"/>
      </w:pPr>
    </w:lvl>
    <w:lvl w:ilvl="5" w:tentative="on" w:tplc="4090011">
      <w:start w:val="1"/>
      <w:numFmt w:val="decimalEnclosedCircle"/>
      <w:lvlText w:val="%6"/>
      <w:lvlJc w:val="left"/>
      <w:pPr>
        <w:ind w:left="2520" w:hanging="420"/>
      </w:pPr>
    </w:lvl>
    <w:lvl w:ilvl="6" w:tentative="on" w:tplc="409000f">
      <w:start w:val="1"/>
      <w:lvlText w:val="%7."/>
      <w:lvlJc w:val="left"/>
      <w:pPr>
        <w:ind w:left="2940" w:hanging="420"/>
      </w:pPr>
    </w:lvl>
    <w:lvl w:ilvl="7" w:tentative="on" w:tplc="4090017">
      <w:start w:val="1"/>
      <w:numFmt w:val="aiueoFullWidth"/>
      <w:lvlText w:val="(%8)"/>
      <w:lvlJc w:val="left"/>
      <w:pPr>
        <w:ind w:left="3360" w:hanging="420"/>
      </w:pPr>
    </w:lvl>
    <w:lvl w:ilvl="8" w:tentative="on" w:tplc="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fc">
    <w:name w:val="書式なし (文字)"/>
    <w:basedOn w:val="a2"/>
    <w:link w:val="Plain Text"/>
    <w:rPr>
      <w:rFonts w:ascii="游ゴシック" w:eastAsia="游ゴシック" w:hAnsi="Courier New" w:cs="Courier New"/>
      <w:sz w:val="22"/>
    </w:rPr>
  </w:style>
  <w:style w:type="paragraph" w:styleId="afffb">
    <w:name w:val="Plain Text"/>
    <w:basedOn w:val="a1"/>
    <w:link w:val="書式なし (文字)"/>
    <w:unhideWhenUsed/>
    <w:pPr>
      <w:jc w:val="left"/>
    </w:pPr>
    <w:rPr>
      <w:rFonts w:ascii="游ゴシック" w:eastAsia="游ゴシック" w:hAnsi="Courier New" w:cs="Courier New"/>
      <w:sz w:val="22"/>
    </w:rPr>
  </w:style>
  <w:style w:type="paragraph" w:styleId="af1">
    <w:name w:val="List Paragraph"/>
    <w:basedOn w:val="a1"/>
    <w:qFormat/>
    <w:pPr>
      <w:ind w:leftChars="400" w:left="840"/>
    </w:pPr>
  </w:style>
  <w:style w:type="character" w:styleId="afa">
    <w:name w:val="Hyperlink"/>
    <w:basedOn w:val="a2"/>
    <w:semiHidden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松木鉄也</dc:creator>
  <cp:keywords/>
  <dc:description/>
  <cp:lastModifiedBy>user</cp:lastModifiedBy>
  <cp:revision>1</cp:revision>
  <dcterms:created xsi:type="dcterms:W3CDTF">2023-08-24T02:21:00Z</dcterms:created>
  <dcterms:modified xsi:type="dcterms:W3CDTF">2023-09-09T10:07:23Z</dcterms:modified>
  <cp:lastPrinted>2023-08-25T04:14:00Z</cp:lastPrinted>
  <cp:version>0900.0000.01</cp:version>
</cp:coreProperties>
</file>