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hAnsi="MS Mincho"/>
          <w:color w:val="000000"/>
        </w:rPr>
      </w:pPr>
      <w:r>
        <w:rPr>
          <w:rFonts w:hAnsi="MS Mincho"/>
          <w:noProof/>
          <w:color w:val="000000"/>
        </w:rPr>
        <mc:AlternateContent>
          <mc:Choice Requires="wps">
            <w:drawing>
              <wp:anchor distT="0" distB="0" distL="114300" distR="114300" behindDoc="1" locked="0" layoutInCell="1" simplePos="0" relativeHeight="251657216" allowOverlap="1" hidden="0">
                <wp:simplePos x="0" y="0"/>
                <wp:positionH relativeFrom="column">
                  <wp:posOffset>893445</wp:posOffset>
                </wp:positionH>
                <wp:positionV relativeFrom="paragraph">
                  <wp:posOffset>-151765</wp:posOffset>
                </wp:positionV>
                <wp:extent cx="5181600" cy="568325"/>
                <wp:effectExtent l="4762" t="4762" r="4762" b="4762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81600" cy="568325"/>
                        </a:xfrm>
                        <a:prstGeom prst="bevel">
                          <a:avLst xmlns="http://schemas.openxmlformats.org/drawingml/2006/main"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40"/>
                              </w:rPr>
                              <w:t>第１回　糸魚川オープンバドミントン大会要項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adj="2700" path="m0,0l0,21600r21600,0l21600,0xem@0,@0nfl@0,@2,@1,@2,@1,@0xem0,0nfl@0,@0em0,21600nfl@0,@2em21600,21600nfl@1,@2em21600,0nfl@1,@0e"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</v:shapetype>
              <v:shape id="1025" type="#_x0000_t84" o:spt="84" style="position:absolute;margin-left:70.35pt;margin-top:-11.95pt;width:408pt;height:44.75pt;mso-wrap-style:behind;mso-position-horizontal-relative:column;mso-position-vertical-relative:line;v-text-anchor:top;z-index:-251657216" coordsize="21600, 21600" o:allowincell="t" filled="t" fillcolor="#ffffff" stroked="t" strokecolor="#0" strokeweight="0.75pt" adj="2700">
                <v:textbox inset="2.5mm,1.3mm,2.5mm,1.3mm">
                  <w:txbxContent>
                    <w:p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40"/>
                        </w:rPr>
                        <w:t>第１回　糸魚川オープンバドミントン大会要項</w:t>
                      </w:r>
                    </w:p>
                  </w:txbxContent>
                </v:textbox>
                <v:stroke/>
              </v:shape>
            </w:pict>
          </mc:Fallback>
        </mc:AlternateContent>
      </w:r>
      <w:r>
        <w:rPr>
          <w:rFonts w:hAnsi="MS Mincho"/>
          <w:noProof/>
          <w:color w:val="000000"/>
        </w:rPr>
        <w:drawing>
          <wp:anchor distT="0" distB="0" distL="114300" distR="114300" behindDoc="1" locked="0" layoutInCell="1" simplePos="0" relativeHeight="251658240" allowOverlap="1" hidden="0">
            <wp:simplePos x="0" y="0"/>
            <wp:positionH relativeFrom="column">
              <wp:posOffset>80010</wp:posOffset>
            </wp:positionH>
            <wp:positionV relativeFrom="paragraph">
              <wp:posOffset>-331470</wp:posOffset>
            </wp:positionV>
            <wp:extent cx="596265" cy="852170"/>
            <wp:effectExtent l="0" t="0" r="0" b="0"/>
            <wp:wrapNone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85217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Ansi="MS Mincho"/>
          <w:color w:val="000000"/>
        </w:rPr>
      </w:pPr>
    </w:p>
    <w:p>
      <w:pPr>
        <w:rPr>
          <w:rFonts w:hAnsi="MS Mincho"/>
          <w:color w:val="000000"/>
        </w:rPr>
      </w:pPr>
    </w:p>
    <w:p>
      <w:pPr>
        <w:rPr>
          <w:rFonts w:hAnsi="MS Mincho"/>
          <w:color w:val="000000"/>
        </w:rPr>
      </w:pPr>
      <w:r>
        <w:rPr>
          <w:rFonts w:hAnsi="MS Mincho" w:hint="eastAsia"/>
          <w:color w:val="000000"/>
        </w:rPr>
        <w:t>１　主　　催　　糸魚川バドミントン協会</w:t>
      </w:r>
    </w:p>
    <w:p>
      <w:pPr>
        <w:rPr>
          <w:rFonts w:hAnsi="MS Mincho"/>
          <w:color w:val="000000"/>
        </w:rPr>
      </w:pPr>
    </w:p>
    <w:p>
      <w:pPr>
        <w:rPr>
          <w:rFonts w:hAnsi="MS Mincho"/>
          <w:color w:val="000000"/>
        </w:rPr>
      </w:pPr>
      <w:r>
        <w:rPr>
          <w:rFonts w:hAnsi="MS Mincho" w:hint="eastAsia"/>
          <w:color w:val="000000"/>
        </w:rPr>
        <w:t>２　主　　管　　糸魚川バドミントン協会</w:t>
      </w:r>
    </w:p>
    <w:p>
      <w:pPr>
        <w:rPr>
          <w:rFonts w:hAnsi="MS Mincho"/>
          <w:color w:val="000000"/>
        </w:rPr>
      </w:pPr>
    </w:p>
    <w:p>
      <w:pPr>
        <w:rPr>
          <w:rFonts w:hAnsi="MS Mincho"/>
          <w:color w:val="000000"/>
        </w:rPr>
      </w:pPr>
      <w:r>
        <w:rPr>
          <w:rFonts w:hAnsi="MS Mincho" w:hint="eastAsia"/>
          <w:color w:val="000000"/>
        </w:rPr>
        <w:t>３　日　　時　　令和５年12月10日（日）8:50開会式</w:t>
      </w:r>
    </w:p>
    <w:p>
      <w:pPr>
        <w:ind w:firstLineChars="800" w:firstLine="1737"/>
        <w:rPr>
          <w:rFonts w:hAnsi="MS Mincho"/>
          <w:color w:val="000000"/>
        </w:rPr>
      </w:pPr>
      <w:r>
        <w:rPr>
          <w:rFonts w:hAnsi="MS Mincho" w:hint="eastAsia"/>
          <w:color w:val="000000"/>
        </w:rPr>
        <w:t>（8:00開場・8:30受付終了・8:40代表者会議）</w:t>
      </w:r>
    </w:p>
    <w:p>
      <w:pPr>
        <w:rPr>
          <w:rFonts w:hAnsi="MS Mincho"/>
          <w:color w:val="000000"/>
        </w:rPr>
      </w:pPr>
    </w:p>
    <w:p>
      <w:pPr>
        <w:rPr>
          <w:rFonts w:hAnsi="MS Mincho"/>
          <w:color w:val="000000"/>
        </w:rPr>
      </w:pPr>
      <w:r>
        <w:rPr>
          <w:rFonts w:hAnsi="MS Mincho" w:hint="eastAsia"/>
          <w:color w:val="000000"/>
        </w:rPr>
        <w:t>４　会　　場　　糸魚川市民総合体育館（糸魚川市上刈４－３－１・電話025-552-6521）</w:t>
      </w:r>
    </w:p>
    <w:p>
      <w:pPr>
        <w:rPr>
          <w:rFonts w:hAnsi="MS Mincho"/>
          <w:color w:val="000000"/>
        </w:rPr>
      </w:pPr>
    </w:p>
    <w:p>
      <w:pPr>
        <w:rPr>
          <w:rFonts w:hAnsi="MS Mincho"/>
          <w:color w:val="000000"/>
        </w:rPr>
      </w:pPr>
      <w:r>
        <w:rPr>
          <w:rFonts w:hAnsi="MS Mincho" w:hint="eastAsia"/>
          <w:color w:val="000000"/>
        </w:rPr>
        <w:t>５　競　　技</w:t>
      </w:r>
    </w:p>
    <w:p>
      <w:pPr>
        <w:ind w:firstLineChars="100" w:firstLine="217"/>
        <w:rPr>
          <w:color w:val="000000"/>
        </w:rPr>
      </w:pPr>
      <w:r>
        <w:rPr>
          <w:rFonts w:hAnsi="MS Mincho" w:hint="eastAsia"/>
          <w:color w:val="000000"/>
        </w:rPr>
        <w:t>⑴　種　目　　</w:t>
      </w:r>
      <w:r>
        <w:rPr>
          <w:rFonts w:hint="eastAsia"/>
          <w:color w:val="000000"/>
        </w:rPr>
        <w:t>３複による団体戦（選手は兼ねられない）</w:t>
      </w:r>
    </w:p>
    <w:p>
      <w:pPr>
        <w:ind w:firstLineChars="800" w:firstLine="1737"/>
        <w:rPr>
          <w:color w:val="000000"/>
        </w:rPr>
      </w:pPr>
      <w:r>
        <w:rPr>
          <w:rFonts w:hint="eastAsia"/>
          <w:color w:val="000000"/>
        </w:rPr>
        <w:t>※　男子複・女子複・混合複等、出場者の組み合わせは問わない</w:t>
      </w:r>
    </w:p>
    <w:p>
      <w:pPr>
        <w:ind w:firstLineChars="100" w:firstLine="217"/>
        <w:rPr>
          <w:rFonts w:hAnsi="MS Mincho"/>
          <w:color w:val="000000"/>
        </w:rPr>
      </w:pPr>
      <w:r>
        <w:rPr>
          <w:rFonts w:hAnsi="MS Mincho" w:hint="eastAsia"/>
          <w:color w:val="000000"/>
        </w:rPr>
        <w:t>⑵　種　別　　</w:t>
      </w:r>
      <w:r>
        <w:rPr>
          <w:rFonts w:hint="eastAsia"/>
          <w:color w:val="000000"/>
        </w:rPr>
        <w:t>ランク（１部・２部）のみ</w:t>
      </w:r>
    </w:p>
    <w:p>
      <w:pPr>
        <w:ind w:firstLineChars="100" w:firstLine="217"/>
        <w:rPr>
          <w:rFonts w:hAnsi="MS Mincho"/>
          <w:color w:val="000000"/>
        </w:rPr>
      </w:pPr>
      <w:r>
        <w:rPr>
          <w:rFonts w:hAnsi="MS Mincho" w:hint="eastAsia"/>
          <w:color w:val="000000"/>
        </w:rPr>
        <w:t>⑶　規　則　　</w:t>
      </w:r>
      <w:r>
        <w:rPr>
          <w:rFonts w:hint="eastAsia"/>
          <w:color w:val="000000"/>
        </w:rPr>
        <w:t>日本バドミントン協会現行規則による。</w:t>
      </w:r>
    </w:p>
    <w:p>
      <w:pPr>
        <w:ind w:firstLineChars="100" w:firstLine="217"/>
        <w:rPr>
          <w:color w:val="000000"/>
        </w:rPr>
      </w:pPr>
      <w:r>
        <w:rPr>
          <w:rFonts w:hAnsi="MS Mincho" w:hint="eastAsia"/>
          <w:color w:val="000000"/>
        </w:rPr>
        <w:t>⑷　方　法　　</w:t>
      </w:r>
      <w:r>
        <w:rPr>
          <w:rFonts w:hint="eastAsia"/>
          <w:color w:val="000000"/>
        </w:rPr>
        <w:t>・　リーグ戦方式（試合数により減点で行う場合がある）</w:t>
      </w:r>
    </w:p>
    <w:p>
      <w:pPr>
        <w:ind w:firstLineChars="800" w:firstLine="1737"/>
        <w:rPr>
          <w:color w:val="000000"/>
        </w:rPr>
      </w:pPr>
      <w:r>
        <w:rPr>
          <w:rFonts w:hint="eastAsia"/>
          <w:color w:val="000000"/>
        </w:rPr>
        <w:t>・　試合は３試合全て行う。</w:t>
      </w:r>
    </w:p>
    <w:p>
      <w:pPr>
        <w:ind w:firstLineChars="800" w:firstLine="1737"/>
        <w:rPr>
          <w:color w:val="000000"/>
        </w:rPr>
      </w:pPr>
      <w:r>
        <w:rPr>
          <w:rFonts w:hint="eastAsia"/>
          <w:color w:val="000000"/>
        </w:rPr>
        <w:t>・　１チーム６人以上とし、他のチームとは兼ねられない。</w:t>
      </w:r>
    </w:p>
    <w:p>
      <w:pPr>
        <w:ind w:firstLineChars="800" w:firstLine="1737"/>
        <w:rPr>
          <w:color w:val="000000"/>
        </w:rPr>
      </w:pPr>
      <w:r>
        <w:rPr>
          <w:rFonts w:hint="eastAsia"/>
          <w:color w:val="000000"/>
        </w:rPr>
        <w:t>・　審判は、原則各リーグ内で行う。</w:t>
      </w:r>
    </w:p>
    <w:p>
      <w:pPr>
        <w:rPr>
          <w:rFonts w:hAnsi="MS Mincho"/>
          <w:color w:val="000000"/>
        </w:rPr>
      </w:pPr>
    </w:p>
    <w:p>
      <w:pPr>
        <w:rPr>
          <w:rFonts w:hAnsi="MS Mincho"/>
          <w:color w:val="000000"/>
        </w:rPr>
      </w:pPr>
      <w:r>
        <w:rPr>
          <w:rFonts w:hAnsi="MS Mincho" w:hint="eastAsia"/>
          <w:color w:val="000000"/>
        </w:rPr>
        <w:t>６　出場資格　　バドミントン愛好者</w:t>
      </w:r>
    </w:p>
    <w:p>
      <w:pPr>
        <w:rPr>
          <w:rFonts w:hAnsi="MS Mincho"/>
          <w:color w:val="000000"/>
        </w:rPr>
      </w:pPr>
    </w:p>
    <w:p>
      <w:pPr>
        <w:rPr>
          <w:color w:val="000000"/>
        </w:rPr>
      </w:pPr>
      <w:r>
        <w:rPr>
          <w:rFonts w:hAnsi="MS Mincho" w:hint="eastAsia"/>
          <w:color w:val="000000"/>
        </w:rPr>
        <w:t>７　参</w:t>
      </w:r>
      <w:r>
        <w:rPr>
          <w:rFonts w:hAnsi="MS Mincho"/>
          <w:color w:val="000000"/>
        </w:rPr>
        <w:t xml:space="preserve"> </w:t>
      </w:r>
      <w:r>
        <w:rPr>
          <w:rFonts w:hAnsi="MS Mincho" w:hint="eastAsia"/>
          <w:color w:val="000000"/>
        </w:rPr>
        <w:t>加</w:t>
      </w:r>
      <w:r>
        <w:rPr>
          <w:rFonts w:hAnsi="MS Mincho"/>
          <w:color w:val="000000"/>
        </w:rPr>
        <w:t xml:space="preserve"> </w:t>
      </w:r>
      <w:r>
        <w:rPr>
          <w:rFonts w:hAnsi="MS Mincho" w:hint="eastAsia"/>
          <w:color w:val="000000"/>
        </w:rPr>
        <w:t>料　　</w:t>
      </w:r>
      <w:r>
        <w:rPr>
          <w:rFonts w:hint="eastAsia"/>
          <w:color w:val="000000"/>
        </w:rPr>
        <w:t>１チームにつき、一般 6,000円、高校生以下 4,000円</w:t>
      </w:r>
    </w:p>
    <w:p>
      <w:pPr>
        <w:rPr>
          <w:color w:val="000000"/>
        </w:rPr>
      </w:pPr>
      <w:r>
        <w:rPr>
          <w:rFonts w:hint="eastAsia"/>
          <w:color w:val="000000"/>
        </w:rPr>
        <w:t>　　　　　　　　※　一般・大学生等が一人でもいるチームは、一般6,000円です。</w:t>
      </w:r>
    </w:p>
    <w:p>
      <w:pPr>
        <w:ind w:firstLineChars="800" w:firstLine="1737"/>
        <w:rPr>
          <w:color w:val="000000"/>
        </w:rPr>
      </w:pPr>
      <w:r>
        <w:rPr>
          <w:rFonts w:hint="eastAsia"/>
          <w:color w:val="000000"/>
        </w:rPr>
        <w:t>※　大会当日、受付で支払うこと。</w:t>
      </w:r>
    </w:p>
    <w:p>
      <w:pPr>
        <w:rPr>
          <w:color w:val="000000"/>
        </w:rPr>
      </w:pPr>
      <w:r>
        <w:rPr>
          <w:rFonts w:hint="eastAsia"/>
          <w:color w:val="000000"/>
        </w:rPr>
        <w:t>　　　　　　　　※　組み合わせ抽選会後のキャンセルは、参加料をお支払いいただきます。</w:t>
      </w:r>
    </w:p>
    <w:p>
      <w:pPr>
        <w:ind w:left="1520" w:hangingChars="700" w:hanging="1520"/>
        <w:rPr>
          <w:rFonts w:hAnsi="MS Mincho"/>
          <w:color w:val="000000"/>
        </w:rPr>
      </w:pPr>
    </w:p>
    <w:p>
      <w:pPr>
        <w:ind w:left="1520" w:hangingChars="700" w:hanging="1520"/>
        <w:rPr>
          <w:rFonts w:hAnsi="MS Mincho"/>
          <w:color w:val="000000"/>
        </w:rPr>
      </w:pPr>
      <w:r>
        <w:rPr>
          <w:rFonts w:hAnsi="MS Mincho" w:hint="eastAsia"/>
          <w:color w:val="000000"/>
        </w:rPr>
        <w:t>８　表　　彰　　各種別とも１位から３位までに賞状を授与する。</w:t>
      </w:r>
    </w:p>
    <w:p>
      <w:pPr>
        <w:rPr>
          <w:rFonts w:hAnsi="MS Mincho"/>
          <w:color w:val="000000"/>
        </w:rPr>
      </w:pPr>
    </w:p>
    <w:p>
      <w:pPr>
        <w:rPr>
          <w:rFonts w:hAnsi="MS Mincho"/>
          <w:color w:val="000000"/>
        </w:rPr>
      </w:pPr>
      <w:r>
        <w:rPr>
          <w:rFonts w:hAnsi="MS Mincho" w:hint="eastAsia"/>
          <w:color w:val="000000"/>
        </w:rPr>
        <w:t>９　申し込み</w:t>
      </w:r>
    </w:p>
    <w:p>
      <w:pPr>
        <w:ind w:firstLineChars="100" w:firstLine="217"/>
        <w:rPr>
          <w:rFonts w:hAnsi="MS Mincho"/>
          <w:color w:val="000000"/>
        </w:rPr>
      </w:pPr>
      <w:r>
        <w:rPr>
          <w:rFonts w:hAnsi="MS Mincho" w:hint="eastAsia"/>
          <w:color w:val="000000"/>
        </w:rPr>
        <w:t>⑴　締　切　　令和５年11月24日（金）必着</w:t>
      </w:r>
    </w:p>
    <w:p>
      <w:pPr>
        <w:ind w:firstLineChars="100" w:firstLine="217"/>
        <w:rPr>
          <w:rFonts w:hAnsi="MS Mincho"/>
          <w:color w:val="000000"/>
        </w:rPr>
      </w:pPr>
      <w:r>
        <w:rPr>
          <w:rFonts w:hAnsi="MS Mincho" w:hint="eastAsia"/>
          <w:color w:val="000000"/>
        </w:rPr>
        <w:t>⑵　申込先　　</w:t>
      </w:r>
      <w:r>
        <w:rPr>
          <w:rFonts w:hAnsi="MS Mincho" w:hint="eastAsia"/>
          <w:color w:val="000000"/>
        </w:rPr>
        <w:fldChar w:fldCharType="begin"/>
      </w:r>
      <w:r>
        <w:rPr>
          <w:rFonts w:hAnsi="MS Mincho" w:hint="eastAsia"/>
          <w:color w:val="000000"/>
        </w:rPr>
        <w:instrText xml:space="preserve"> HYPERLINK "mailto:1008mituhiro@gmail.com" </w:instrText>
      </w:r>
      <w:r>
        <w:rPr>
          <w:rFonts w:hAnsi="MS Mincho" w:hint="eastAsia"/>
          <w:color w:val="000000"/>
        </w:rPr>
        <w:fldChar w:fldCharType="separate"/>
      </w:r>
      <w:r>
        <w:rPr>
          <w:rStyle w:val="afa"/>
          <w:rFonts w:hAnsi="MS Mincho" w:hint="eastAsia"/>
          <w:color w:val="FF0000"/>
          <w:u w:val="none" w:color="auto"/>
        </w:rPr>
        <w:t>1008</w:t>
      </w:r>
      <w:r>
        <w:rPr>
          <w:rStyle w:val="afa"/>
          <w:rFonts w:hAnsi="MS Mincho"/>
          <w:color w:val="FF0000"/>
          <w:u w:val="none" w:color="auto"/>
        </w:rPr>
        <w:t>mit</w:t>
      </w:r>
      <w:r>
        <w:rPr>
          <w:rStyle w:val="afa"/>
          <w:rFonts w:hAnsi="MS Mincho" w:hint="eastAsia"/>
          <w:color w:val="FF0000"/>
          <w:u w:val="none" w:color="auto"/>
        </w:rPr>
        <w:t>s</w:t>
      </w:r>
      <w:r>
        <w:rPr>
          <w:rStyle w:val="afa"/>
          <w:rFonts w:hAnsi="MS Mincho"/>
          <w:color w:val="FF0000"/>
          <w:u w:val="none" w:color="auto"/>
        </w:rPr>
        <w:t>uhiro@gmail.com</w:t>
      </w:r>
      <w:r>
        <w:rPr>
          <w:rStyle w:val="afa"/>
          <w:rFonts w:hAnsi="MS Mincho"/>
          <w:color w:val="FF0000"/>
          <w:u w:val="none" w:color="auto"/>
        </w:rPr>
        <w:fldChar w:fldCharType="end"/>
      </w:r>
      <w:r>
        <w:rPr>
          <w:rStyle w:val="afa"/>
          <w:rFonts w:hAnsi="MS Mincho" w:hint="eastAsia"/>
          <w:color w:val="FF0000"/>
          <w:u w:val="none" w:color="auto"/>
        </w:rPr>
        <w:t>　（アドレスを変更しました）</w:t>
      </w:r>
    </w:p>
    <w:p>
      <w:pPr>
        <w:ind w:firstLineChars="800" w:firstLine="1737"/>
        <w:rPr>
          <w:rFonts w:hAnsi="MS Mincho"/>
          <w:color w:val="000000"/>
          <w:dstrike/>
        </w:rPr>
      </w:pPr>
      <w:r>
        <w:rPr>
          <w:rFonts w:hAnsi="MS Mincho" w:hint="eastAsia"/>
          <w:color w:val="000000"/>
        </w:rPr>
        <w:t>※申込受付後、受信確認メールを返信します。</w:t>
      </w:r>
    </w:p>
    <w:p>
      <w:pPr>
        <w:rPr>
          <w:rFonts w:hAnsi="MS Mincho"/>
          <w:color w:val="000000"/>
        </w:rPr>
      </w:pPr>
      <w:r>
        <w:rPr>
          <w:rFonts w:hAnsi="MS Mincho" w:hint="eastAsia"/>
          <w:color w:val="000000"/>
        </w:rPr>
        <w:t>　</w:t>
      </w:r>
    </w:p>
    <w:p>
      <w:pPr>
        <w:rPr>
          <w:rFonts w:hAnsi="MS Mincho"/>
          <w:color w:val="000000"/>
        </w:rPr>
      </w:pPr>
      <w:r>
        <w:rPr>
          <w:rFonts w:hAnsi="MS Mincho" w:hint="eastAsia"/>
          <w:color w:val="000000"/>
        </w:rPr>
        <w:t>10　そ</w:t>
      </w:r>
      <w:r>
        <w:rPr>
          <w:rFonts w:hAnsi="MS Mincho"/>
          <w:color w:val="000000"/>
        </w:rPr>
        <w:t xml:space="preserve"> </w:t>
      </w:r>
      <w:r>
        <w:rPr>
          <w:rFonts w:hAnsi="MS Mincho" w:hint="eastAsia"/>
          <w:color w:val="000000"/>
        </w:rPr>
        <w:t>の</w:t>
      </w:r>
      <w:r>
        <w:rPr>
          <w:rFonts w:hAnsi="MS Mincho"/>
          <w:color w:val="000000"/>
        </w:rPr>
        <w:t xml:space="preserve"> </w:t>
      </w:r>
      <w:r>
        <w:rPr>
          <w:rFonts w:hAnsi="MS Mincho" w:hint="eastAsia"/>
          <w:color w:val="000000"/>
        </w:rPr>
        <w:t>他</w:t>
      </w:r>
    </w:p>
    <w:p>
      <w:pPr>
        <w:ind w:firstLineChars="100" w:firstLine="217"/>
        <w:rPr>
          <w:rFonts w:hAnsi="MS Mincho"/>
          <w:color w:val="000000"/>
        </w:rPr>
      </w:pPr>
      <w:r>
        <w:rPr>
          <w:rFonts w:hAnsi="MS Mincho" w:hint="eastAsia"/>
          <w:color w:val="000000"/>
        </w:rPr>
        <w:t>⑴　シャトルは、主催者側で用意します。</w:t>
      </w:r>
    </w:p>
    <w:p>
      <w:pPr>
        <w:ind w:firstLineChars="100" w:firstLine="217"/>
        <w:rPr>
          <w:rFonts w:hAnsi="MS Mincho"/>
          <w:color w:val="000000"/>
        </w:rPr>
      </w:pPr>
      <w:r>
        <w:rPr>
          <w:rFonts w:hAnsi="MS Mincho" w:hint="eastAsia"/>
          <w:color w:val="000000"/>
        </w:rPr>
        <w:t>⑵　運営団体　　翔羽クラブ</w:t>
      </w:r>
    </w:p>
    <w:p>
      <w:pPr>
        <w:ind w:leftChars="100" w:left="434" w:hangingChars="100" w:hanging="217"/>
        <w:rPr>
          <w:rFonts w:hAnsi="MS Mincho"/>
          <w:color w:val="000000"/>
        </w:rPr>
      </w:pPr>
      <w:r>
        <w:rPr>
          <w:rFonts w:hAnsi="MS Mincho" w:hint="eastAsia"/>
          <w:color w:val="000000"/>
        </w:rPr>
        <w:t>⑶　組み合わせ抽選会は、11月28日（火）午後７時から糸魚川市民総合体育館ミーティングルームにて行います。協会役員並びに糸魚川市内の各団体の代表者はご出席ください。</w:t>
      </w:r>
    </w:p>
    <w:p>
      <w:pPr>
        <w:ind w:left="434" w:hangingChars="200" w:hanging="434"/>
        <w:widowControl/>
        <w:jc w:val="left"/>
        <w:rPr>
          <w:rFonts w:hAnsi="MS Mincho"/>
          <w:color w:val="000000"/>
        </w:rPr>
      </w:pPr>
      <w:r>
        <w:rPr>
          <w:rFonts w:hAnsi="MS Mincho" w:hint="eastAsia"/>
          <w:color w:val="000000"/>
        </w:rPr>
        <w:t>　⑷　申込後の追加・取消し等が無いようにご配慮ください。選手の変更等は、当日代表者会議で受付けます。</w:t>
      </w:r>
    </w:p>
    <w:p>
      <w:pPr>
        <w:widowControl/>
        <w:jc w:val="left"/>
        <w:rPr>
          <w:rFonts w:hAnsi="MS Mincho"/>
          <w:color w:val="000000"/>
        </w:rPr>
      </w:pPr>
      <w:r>
        <w:rPr>
          <w:rFonts w:hAnsi="MS Mincho"/>
          <w:color w:val="000000"/>
        </w:rPr>
        <w:br w:type="page"/>
      </w:r>
    </w:p>
    <w:p>
      <w:pPr>
        <w:jc w:val="center"/>
        <w:spacing w:line="480" w:lineRule="exact"/>
        <w:rPr>
          <w:rFonts w:ascii="ＭＳ ゴシック" w:eastAsia="ＭＳ ゴシック" w:hAnsi="ＭＳ ゴシック"/>
          <w:color w:val="000000"/>
          <w:sz w:val="32"/>
          <w:szCs w:val="32"/>
        </w:rPr>
      </w:pPr>
      <w:r>
        <w:rPr>
          <w:rFonts w:ascii="ＭＳ ゴシック" w:eastAsia="ＭＳ ゴシック" w:hAnsi="ＭＳ ゴシック" w:hint="eastAsia"/>
          <w:color w:val="000000"/>
          <w:sz w:val="32"/>
          <w:szCs w:val="32"/>
        </w:rPr>
        <w:t>第１回　糸魚川オープンバドミントン大会（団体戦）参加申込書</w:t>
      </w:r>
    </w:p>
    <w:p/>
    <w:tbl>
      <w:tblPr>
        <w:tblW w:w="10318" w:type="dxa"/>
        <w:tblInd w:w="-284" w:type="dxa"/>
        <w:tblLook w:val="0000" w:firstRow="0" w:lastRow="0" w:firstColumn="0" w:lastColumn="0" w:noHBand="0" w:noVBand="0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080"/>
        <w:gridCol w:w="2052"/>
        <w:gridCol w:w="1011"/>
        <w:gridCol w:w="2569"/>
        <w:gridCol w:w="1018"/>
        <w:gridCol w:w="2588"/>
      </w:tblGrid>
      <w:tr>
        <w:trPr>
          <w:trHeight w:val="732" w:hRule="atLeast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923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rPr>
          <w:trHeight w:val="549" w:hRule="atLeast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申込</w:t>
            </w:r>
          </w:p>
          <w:p>
            <w:pPr>
              <w:jc w:val="distribute"/>
            </w:pPr>
            <w:r>
              <w:rPr>
                <w:rFonts w:hint="eastAsia"/>
              </w:rPr>
              <w:t>責任者</w:t>
            </w:r>
          </w:p>
        </w:tc>
        <w:tc>
          <w:tcPr>
            <w:tcW w:w="9238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>
            <w:r>
              <w:rPr>
                <w:rFonts w:hint="eastAsia"/>
              </w:rPr>
              <w:t>（氏名）</w:t>
            </w:r>
          </w:p>
          <w:p/>
          <w:p>
            <w:r>
              <w:rPr>
                <w:rFonts w:hint="eastAsia"/>
              </w:rPr>
              <w:t>（住所）</w:t>
            </w:r>
          </w:p>
          <w:p>
            <w:r>
              <w:t xml:space="preserve">                   </w:t>
            </w:r>
            <w:r>
              <w:rPr>
                <w:rFonts w:hint="eastAsia"/>
              </w:rPr>
              <w:t>　　　　　　　　　　　　</w:t>
            </w:r>
            <w:r>
              <w:t xml:space="preserve">   TEL</w:t>
            </w:r>
          </w:p>
        </w:tc>
      </w:tr>
      <w:tr>
        <w:trPr>
          <w:trHeight w:val="631" w:hRule="atLeast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参加数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 xml:space="preserve">  </w:t>
            </w:r>
          </w:p>
          <w:p>
            <w:pPr>
              <w:jc w:val="center"/>
            </w:pPr>
          </w:p>
          <w:p>
            <w:pPr>
              <w:jc w:val="right"/>
            </w:pPr>
            <w:r>
              <w:rPr>
                <w:rFonts w:hint="eastAsia"/>
              </w:rPr>
              <w:t>チーム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参加料</w:t>
            </w:r>
          </w:p>
        </w:tc>
        <w:tc>
          <w:tcPr>
            <w:tcW w:w="25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r>
              <w:rPr>
                <w:rFonts w:hint="eastAsia"/>
              </w:rPr>
              <w:t>領収証の</w:t>
            </w:r>
          </w:p>
          <w:p>
            <w:r>
              <w:rPr>
                <w:rFonts w:hint="eastAsia"/>
              </w:rPr>
              <w:t>要    否</w:t>
            </w:r>
          </w:p>
        </w:tc>
        <w:tc>
          <w:tcPr>
            <w:tcW w:w="25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必要・不要</w:t>
            </w:r>
          </w:p>
        </w:tc>
      </w:tr>
    </w:tbl>
    <w:p/>
    <w:tbl>
      <w:tblPr>
        <w:tblW w:w="10329" w:type="dxa"/>
        <w:tblInd w:w="-279" w:type="dxa"/>
        <w:tblLook w:val="0000" w:firstRow="0" w:lastRow="0" w:firstColumn="0" w:lastColumn="0" w:noHBand="0" w:noVBand="0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198"/>
        <w:gridCol w:w="2219"/>
        <w:gridCol w:w="864"/>
        <w:gridCol w:w="2160"/>
        <w:gridCol w:w="813"/>
        <w:gridCol w:w="2103"/>
        <w:gridCol w:w="972"/>
      </w:tblGrid>
      <w:tr>
        <w:trPr>
          <w:trHeight w:val="656" w:hRule="atLeast"/>
        </w:trPr>
        <w:tc>
          <w:tcPr>
            <w:tcW w:w="119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区分</w:t>
            </w:r>
          </w:p>
        </w:tc>
        <w:tc>
          <w:tcPr>
            <w:tcW w:w="9131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チーム名：</w:t>
            </w:r>
          </w:p>
        </w:tc>
      </w:tr>
      <w:tr>
        <w:trPr>
          <w:trHeight w:val="300" w:hRule="atLeast"/>
        </w:trPr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〔ランク〕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１部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・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２部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選手名</w:t>
            </w:r>
          </w:p>
        </w:tc>
        <w:tc>
          <w:tcPr>
            <w:tcW w:w="86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年齢・学年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選手名</w:t>
            </w:r>
          </w:p>
        </w:tc>
        <w:tc>
          <w:tcPr>
            <w:tcW w:w="8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年齢・学年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選手名</w:t>
            </w:r>
          </w:p>
        </w:tc>
        <w:tc>
          <w:tcPr>
            <w:tcW w:w="9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年齢・学年</w:t>
            </w:r>
          </w:p>
        </w:tc>
      </w:tr>
      <w:tr>
        <w:trPr>
          <w:trHeight w:val="653" w:hRule="atLeast"/>
        </w:trPr>
        <w:tc>
          <w:tcPr>
            <w:tcW w:w="1198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</w:t>
            </w:r>
          </w:p>
        </w:tc>
        <w:tc>
          <w:tcPr>
            <w:tcW w:w="86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>
            <w:r>
              <w:rPr>
                <w:rFonts w:hint="eastAsia"/>
              </w:rPr>
              <w:t>２</w:t>
            </w:r>
          </w:p>
        </w:tc>
        <w:tc>
          <w:tcPr>
            <w:tcW w:w="8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</w:tcPr>
          <w:p/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>
            <w:r>
              <w:rPr>
                <w:rFonts w:hint="eastAsia"/>
              </w:rPr>
              <w:t>３</w:t>
            </w:r>
          </w:p>
        </w:tc>
        <w:tc>
          <w:tcPr>
            <w:tcW w:w="9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/>
        </w:tc>
      </w:tr>
      <w:tr>
        <w:trPr>
          <w:trHeight w:val="640" w:hRule="atLeast"/>
        </w:trPr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〔参加料〕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w w:val="71"/>
                <w:fitText w:val="864" w:id="-1159567104"/>
                <w:kern w:val="0"/>
                <w:spacing w:val="5"/>
              </w:rPr>
              <w:t>高校生以</w:t>
            </w:r>
            <w:r>
              <w:rPr>
                <w:rFonts w:hint="eastAsia"/>
                <w:color w:val="000000"/>
                <w:w w:val="71"/>
                <w:fitText w:val="864" w:id="-1159567104"/>
                <w:kern w:val="0"/>
                <w:spacing w:val="-9"/>
              </w:rPr>
              <w:t>下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・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　 般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４</w:t>
            </w:r>
          </w:p>
        </w:tc>
        <w:tc>
          <w:tcPr>
            <w:tcW w:w="86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>
            <w:r>
              <w:rPr>
                <w:rFonts w:hint="eastAsia"/>
              </w:rPr>
              <w:t>５</w:t>
            </w:r>
          </w:p>
        </w:tc>
        <w:tc>
          <w:tcPr>
            <w:tcW w:w="8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</w:tcPr>
          <w:p/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>
            <w:r>
              <w:rPr>
                <w:rFonts w:hint="eastAsia"/>
              </w:rPr>
              <w:t>６</w:t>
            </w:r>
          </w:p>
        </w:tc>
        <w:tc>
          <w:tcPr>
            <w:tcW w:w="9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/>
        </w:tc>
      </w:tr>
      <w:tr>
        <w:trPr>
          <w:trHeight w:val="640" w:hRule="atLeast"/>
        </w:trPr>
        <w:tc>
          <w:tcPr>
            <w:tcW w:w="1198" w:type="dxa"/>
            <w:vMerge w:val="continue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SmallGap" w:sz="4" w:space="0" w:color="auto"/>
            </w:tcBorders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７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nil"/>
            </w:tcBorders>
          </w:tcPr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SmallGap" w:sz="4" w:space="0" w:color="auto"/>
            </w:tcBorders>
          </w:tcPr>
          <w:p>
            <w:r>
              <w:rPr>
                <w:rFonts w:hint="eastAsia"/>
              </w:rPr>
              <w:t>８</w:t>
            </w:r>
          </w:p>
          <w:p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nil"/>
            </w:tcBorders>
          </w:tcPr>
          <w:p>
            <w:pPr>
              <w:widowControl/>
              <w:jc w:val="left"/>
            </w:pPr>
          </w:p>
          <w:p>
            <w:pPr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SmallGap" w:sz="4" w:space="0" w:color="auto"/>
            </w:tcBorders>
          </w:tcPr>
          <w:p>
            <w:r>
              <w:rPr>
                <w:rFonts w:hint="eastAsia"/>
              </w:rPr>
              <w:t>９</w:t>
            </w:r>
          </w:p>
          <w:p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</w:pPr>
          </w:p>
          <w:p>
            <w:pPr>
              <w:jc w:val="center"/>
            </w:pPr>
          </w:p>
        </w:tc>
      </w:tr>
      <w:tr>
        <w:trPr>
          <w:trHeight w:val="656" w:hRule="atLeast"/>
        </w:trPr>
        <w:tc>
          <w:tcPr>
            <w:tcW w:w="119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区分</w:t>
            </w:r>
          </w:p>
        </w:tc>
        <w:tc>
          <w:tcPr>
            <w:tcW w:w="9131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チーム名：</w:t>
            </w:r>
          </w:p>
        </w:tc>
      </w:tr>
      <w:tr>
        <w:trPr>
          <w:trHeight w:val="300" w:hRule="atLeast"/>
        </w:trPr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〔ランク〕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１部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・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２部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選手名</w:t>
            </w:r>
          </w:p>
        </w:tc>
        <w:tc>
          <w:tcPr>
            <w:tcW w:w="86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年齢・学年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選手名</w:t>
            </w:r>
          </w:p>
        </w:tc>
        <w:tc>
          <w:tcPr>
            <w:tcW w:w="8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年齢・学年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選手名</w:t>
            </w:r>
          </w:p>
        </w:tc>
        <w:tc>
          <w:tcPr>
            <w:tcW w:w="9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年齢・学年</w:t>
            </w:r>
          </w:p>
        </w:tc>
      </w:tr>
      <w:tr>
        <w:trPr>
          <w:trHeight w:val="653" w:hRule="atLeast"/>
        </w:trPr>
        <w:tc>
          <w:tcPr>
            <w:tcW w:w="1198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</w:t>
            </w:r>
          </w:p>
        </w:tc>
        <w:tc>
          <w:tcPr>
            <w:tcW w:w="86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>
            <w:r>
              <w:rPr>
                <w:rFonts w:hint="eastAsia"/>
              </w:rPr>
              <w:t>２</w:t>
            </w:r>
          </w:p>
        </w:tc>
        <w:tc>
          <w:tcPr>
            <w:tcW w:w="8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</w:tcPr>
          <w:p/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>
            <w:r>
              <w:rPr>
                <w:rFonts w:hint="eastAsia"/>
              </w:rPr>
              <w:t>３</w:t>
            </w:r>
          </w:p>
        </w:tc>
        <w:tc>
          <w:tcPr>
            <w:tcW w:w="9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/>
        </w:tc>
      </w:tr>
      <w:tr>
        <w:trPr>
          <w:trHeight w:val="640" w:hRule="atLeast"/>
        </w:trPr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〔参加料〕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w w:val="71"/>
                <w:fitText w:val="864" w:id="-1159567103"/>
                <w:kern w:val="0"/>
                <w:spacing w:val="5"/>
              </w:rPr>
              <w:t>高校生以</w:t>
            </w:r>
            <w:r>
              <w:rPr>
                <w:rFonts w:hint="eastAsia"/>
                <w:color w:val="000000"/>
                <w:w w:val="71"/>
                <w:fitText w:val="864" w:id="-1159567103"/>
                <w:kern w:val="0"/>
                <w:spacing w:val="-9"/>
              </w:rPr>
              <w:t>下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・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　 般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４</w:t>
            </w:r>
          </w:p>
        </w:tc>
        <w:tc>
          <w:tcPr>
            <w:tcW w:w="86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>
            <w:r>
              <w:rPr>
                <w:rFonts w:hint="eastAsia"/>
              </w:rPr>
              <w:t>５</w:t>
            </w:r>
          </w:p>
        </w:tc>
        <w:tc>
          <w:tcPr>
            <w:tcW w:w="8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</w:tcPr>
          <w:p/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>
            <w:r>
              <w:rPr>
                <w:rFonts w:hint="eastAsia"/>
              </w:rPr>
              <w:t>６</w:t>
            </w:r>
          </w:p>
        </w:tc>
        <w:tc>
          <w:tcPr>
            <w:tcW w:w="9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/>
        </w:tc>
      </w:tr>
      <w:tr>
        <w:trPr>
          <w:trHeight w:val="640" w:hRule="atLeast"/>
        </w:trPr>
        <w:tc>
          <w:tcPr>
            <w:tcW w:w="1198" w:type="dxa"/>
            <w:vMerge w:val="continue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SmallGap" w:sz="4" w:space="0" w:color="auto"/>
            </w:tcBorders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７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nil"/>
            </w:tcBorders>
          </w:tcPr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SmallGap" w:sz="4" w:space="0" w:color="auto"/>
            </w:tcBorders>
          </w:tcPr>
          <w:p>
            <w:r>
              <w:rPr>
                <w:rFonts w:hint="eastAsia"/>
              </w:rPr>
              <w:t>８</w:t>
            </w:r>
          </w:p>
          <w:p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nil"/>
            </w:tcBorders>
          </w:tcPr>
          <w:p>
            <w:pPr>
              <w:widowControl/>
              <w:jc w:val="left"/>
            </w:pPr>
          </w:p>
          <w:p>
            <w:pPr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SmallGap" w:sz="4" w:space="0" w:color="auto"/>
            </w:tcBorders>
          </w:tcPr>
          <w:p>
            <w:r>
              <w:rPr>
                <w:rFonts w:hint="eastAsia"/>
              </w:rPr>
              <w:t>９</w:t>
            </w:r>
          </w:p>
          <w:p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</w:pPr>
          </w:p>
          <w:p>
            <w:pPr>
              <w:jc w:val="center"/>
            </w:pPr>
          </w:p>
        </w:tc>
      </w:tr>
      <w:tr>
        <w:trPr>
          <w:trHeight w:val="656" w:hRule="atLeast"/>
        </w:trPr>
        <w:tc>
          <w:tcPr>
            <w:tcW w:w="119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区分</w:t>
            </w:r>
          </w:p>
        </w:tc>
        <w:tc>
          <w:tcPr>
            <w:tcW w:w="9131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チーム名：</w:t>
            </w:r>
          </w:p>
        </w:tc>
      </w:tr>
      <w:tr>
        <w:trPr>
          <w:trHeight w:val="300" w:hRule="atLeast"/>
        </w:trPr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〔ランク〕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１部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・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２部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選手名</w:t>
            </w:r>
          </w:p>
        </w:tc>
        <w:tc>
          <w:tcPr>
            <w:tcW w:w="86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年齢・学年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選手名</w:t>
            </w:r>
          </w:p>
        </w:tc>
        <w:tc>
          <w:tcPr>
            <w:tcW w:w="8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年齢・学年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選手名</w:t>
            </w:r>
          </w:p>
        </w:tc>
        <w:tc>
          <w:tcPr>
            <w:tcW w:w="9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年齢・学年</w:t>
            </w:r>
          </w:p>
        </w:tc>
      </w:tr>
      <w:tr>
        <w:trPr>
          <w:trHeight w:val="653" w:hRule="atLeast"/>
        </w:trPr>
        <w:tc>
          <w:tcPr>
            <w:tcW w:w="1198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</w:t>
            </w:r>
          </w:p>
        </w:tc>
        <w:tc>
          <w:tcPr>
            <w:tcW w:w="86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>
            <w:r>
              <w:rPr>
                <w:rFonts w:hint="eastAsia"/>
              </w:rPr>
              <w:t>２</w:t>
            </w:r>
          </w:p>
        </w:tc>
        <w:tc>
          <w:tcPr>
            <w:tcW w:w="8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</w:tcPr>
          <w:p/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>
            <w:r>
              <w:rPr>
                <w:rFonts w:hint="eastAsia"/>
              </w:rPr>
              <w:t>３</w:t>
            </w:r>
          </w:p>
        </w:tc>
        <w:tc>
          <w:tcPr>
            <w:tcW w:w="9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/>
        </w:tc>
      </w:tr>
      <w:tr>
        <w:trPr>
          <w:trHeight w:val="640" w:hRule="atLeast"/>
        </w:trPr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〔参加料〕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w w:val="71"/>
                <w:fitText w:val="864" w:id="-1159567102"/>
                <w:kern w:val="0"/>
                <w:spacing w:val="5"/>
              </w:rPr>
              <w:t>高校生以</w:t>
            </w:r>
            <w:r>
              <w:rPr>
                <w:rFonts w:hint="eastAsia"/>
                <w:color w:val="000000"/>
                <w:w w:val="71"/>
                <w:fitText w:val="864" w:id="-1159567102"/>
                <w:kern w:val="0"/>
                <w:spacing w:val="-9"/>
              </w:rPr>
              <w:t>下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・</w:t>
            </w:r>
          </w:p>
          <w:p>
            <w:pPr>
              <w:jc w:val="center"/>
            </w:pPr>
            <w:r>
              <w:rPr>
                <w:rFonts w:hint="eastAsia"/>
                <w:color w:val="000000"/>
              </w:rPr>
              <w:t>一　 般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４</w:t>
            </w:r>
          </w:p>
        </w:tc>
        <w:tc>
          <w:tcPr>
            <w:tcW w:w="86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>
            <w:r>
              <w:rPr>
                <w:rFonts w:hint="eastAsia"/>
              </w:rPr>
              <w:t>５</w:t>
            </w:r>
          </w:p>
        </w:tc>
        <w:tc>
          <w:tcPr>
            <w:tcW w:w="8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</w:tcPr>
          <w:p/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>
            <w:r>
              <w:rPr>
                <w:rFonts w:hint="eastAsia"/>
              </w:rPr>
              <w:t>６</w:t>
            </w:r>
          </w:p>
        </w:tc>
        <w:tc>
          <w:tcPr>
            <w:tcW w:w="9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/>
        </w:tc>
      </w:tr>
      <w:tr>
        <w:trPr>
          <w:trHeight w:val="640" w:hRule="atLeast"/>
        </w:trPr>
        <w:tc>
          <w:tcPr>
            <w:tcW w:w="1198" w:type="dxa"/>
            <w:vMerge w:val="continue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SmallGap" w:sz="4" w:space="0" w:color="auto"/>
            </w:tcBorders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７</w:t>
            </w:r>
          </w:p>
        </w:tc>
        <w:tc>
          <w:tcPr>
            <w:tcW w:w="864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nil"/>
            </w:tcBorders>
          </w:tcPr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SmallGap" w:sz="4" w:space="0" w:color="auto"/>
            </w:tcBorders>
          </w:tcPr>
          <w:p>
            <w:r>
              <w:rPr>
                <w:rFonts w:hint="eastAsia"/>
              </w:rPr>
              <w:t>８</w:t>
            </w:r>
          </w:p>
          <w:p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nil"/>
            </w:tcBorders>
          </w:tcPr>
          <w:p>
            <w:pPr>
              <w:widowControl/>
              <w:jc w:val="left"/>
            </w:pPr>
          </w:p>
          <w:p>
            <w:pPr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SmallGap" w:sz="4" w:space="0" w:color="auto"/>
            </w:tcBorders>
          </w:tcPr>
          <w:p>
            <w:r>
              <w:rPr>
                <w:rFonts w:hint="eastAsia"/>
              </w:rPr>
              <w:t>９</w:t>
            </w:r>
          </w:p>
          <w:p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</w:pPr>
          </w:p>
          <w:p>
            <w:pPr>
              <w:jc w:val="center"/>
            </w:pPr>
          </w:p>
        </w:tc>
      </w:tr>
    </w:tbl>
    <w:p>
      <w:pPr>
        <w:rPr>
          <w:color w:val="000000"/>
        </w:rPr>
      </w:pPr>
      <w:r>
        <w:rPr>
          <w:rFonts w:hint="eastAsia"/>
          <w:color w:val="000000"/>
        </w:rPr>
        <w:t>※　区分欄のランク・参加料に○</w:t>
      </w:r>
    </w:p>
    <w:p>
      <w:pPr>
        <w:rPr>
          <w:rFonts w:hAnsi="MS Mincho"/>
          <w:color w:val="000000"/>
        </w:rPr>
      </w:pPr>
      <w:r>
        <w:rPr>
          <w:rFonts w:hint="eastAsia"/>
          <w:color w:val="000000"/>
        </w:rPr>
        <w:t>※　チームの記入については、ランク順でお願いします。</w:t>
      </w:r>
    </w:p>
    <w:sectPr>
      <w:type w:val="continuous"/>
      <w:pgSz w:w="11906" w:h="16838" w:code="9"/>
      <w:pgMar w:top="851" w:right="851" w:bottom="567" w:left="851" w:header="720" w:footer="720" w:gutter="0"/>
      <w:cols w:space="720"/>
      <w:docGrid w:linePitch="328" w:charSpace="-4710" w:type="linesAndChars"/>
      <w:headerReference w:type="default" r:id="rId2"/>
      <w:footerReference w:type="default" r:id="rId3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MS Mincho">
    <w:panose1 w:val="02020609040205080304"/>
    <w:family w:val="modern"/>
    <w:charset w:val="80"/>
    <w:notTrueType w:val="true"/>
    <w:sig w:usb0="E00002FF" w:usb1="6AC7FDFB" w:usb2="08000012" w:usb3="00000001" w:csb0="4002009F" w:csb1="DFD70000"/>
  </w:font>
  <w:font w:name="ＭＳ Ｐゴシック">
    <w:panose1 w:val="020B0600070205080204"/>
    <w:family w:val="swiss"/>
    <w:charset w:val="80"/>
    <w:notTrueType w:val="true"/>
    <w:sig w:usb0="E00002FF" w:usb1="6AC7FDFB" w:usb2="08000012" w:usb3="00000001" w:csb0="4002009F" w:csb1="DFD70000"/>
  </w:font>
  <w:font w:name="ＭＳ ゴシック">
    <w:panose1 w:val="020B0609070205080204"/>
    <w:family w:val="modern"/>
    <w:charset w:val="80"/>
    <w:notTrueType w:val="true"/>
    <w:sig w:usb0="E00002FF" w:usb1="6AC7FDFB" w:usb2="08000012" w:usb3="00000001" w:csb0="4002009F" w:csb1="DFD70000"/>
  </w:font>
  <w:font w:name="Century">
    <w:panose1 w:val="02040604050505020304"/>
    <w:family w:val="roman"/>
    <w:charset w:val="00"/>
    <w:notTrueType w:val="true"/>
    <w:sig w:usb0="00000287" w:usb1="00000001" w:usb2="00000001" w:usb3="00000001" w:csb0="2000009F" w:csb1="DFD70000"/>
  </w:font>
  <w:font w:name="Times New Roman">
    <w:panose1 w:val="02020603050405020304"/>
    <w:family w:val="roman"/>
    <w:charset w:val="00"/>
    <w:notTrueType w:val="true"/>
    <w:sig w:usb0="E0002EFF" w:usb1="C000785B" w:usb2="00000009" w:usb3="00000001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view w:val="web"/>
  <w:zoom w:percent="40"/>
  <w:removePersonalInformation/>
  <w:bordersDontSurroundHeader/>
  <w:bordersDontSurroundFooter/>
  <w:hideGrammaticalErrors/>
  <w:proofState w:spelling="clean" w:grammar="clean"/>
  <w:revisionView w:inkAnnotations="false" w:insDel="false" w:markup="false"/>
  <w:defaultTabStop w:val="720"/>
  <w:doNotHyphenateCaps/>
  <w:drawingGridHorizontalSpacing w:val="1000"/>
  <w:drawingGridVerticalSpacing w:val="1000"/>
  <w:displayHorizontalDrawingGridEvery w:val="1"/>
  <w:displayVerticalDrawingGridEvery w:val="1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="Century" w:eastAsia="MS Mincho" w:hAnsi="Century" w:cs="Times New Roman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  <w:rPr>
      <w:rFonts w:ascii="MS Mincho"/>
      <w:sz w:val="24"/>
      <w:szCs w:val="24"/>
      <w:kern w:val="2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b">
    <w:name w:val="footer"/>
    <w:basedOn w:val="a1"/>
    <w:semiHidden/>
    <w:pPr>
      <w:snapToGrid w:val="0"/>
      <w:tabs>
        <w:tab w:val="center" w:pos="4252"/>
        <w:tab w:val="right" w:pos="8504"/>
      </w:tabs>
    </w:pPr>
  </w:style>
  <w:style w:type="paragraph" w:styleId="aff0">
    <w:name w:val="header"/>
    <w:basedOn w:val="a1"/>
    <w:semiHidden/>
    <w:pPr>
      <w:snapToGrid w:val="0"/>
      <w:tabs>
        <w:tab w:val="center" w:pos="4252"/>
        <w:tab w:val="right" w:pos="8504"/>
      </w:tabs>
    </w:pPr>
  </w:style>
  <w:style w:type="character" w:styleId="afa">
    <w:name w:val="Hyperlink"/>
    <w:basedOn w:val="a2"/>
    <w:unhideWhenUsed/>
    <w:rPr>
      <w:color w:val="0563C1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1" Type="http://schemas.openxmlformats.org/officeDocument/2006/relationships/image" Target="media/image1.jpeg" /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fontTable" Target="fontTable.xml" /><Relationship Id="rId7" Type="http://schemas.openxmlformats.org/officeDocument/2006/relationships/webSettings" Target="webSettings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Yu Gothic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Yu Mincho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</cp:revision>
  <dcterms:created xsi:type="dcterms:W3CDTF">2023-11-10T10:16:00Z</dcterms:created>
  <dcterms:modified xsi:type="dcterms:W3CDTF">2023-11-10T23:59:40Z</dcterms:modified>
  <cp:version>0900.0000.01</cp:version>
</cp:coreProperties>
</file>